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35" w:rsidRDefault="00EB2535" w:rsidP="00EB2535">
      <w:pPr>
        <w:shd w:val="clear" w:color="auto" w:fill="FFFFFF"/>
        <w:spacing w:after="0" w:line="334" w:lineRule="atLeast"/>
        <w:jc w:val="center"/>
        <w:rPr>
          <w:rFonts w:ascii="Arial" w:eastAsia="Times New Roman" w:hAnsi="Arial" w:cs="Arial"/>
          <w:b/>
          <w:bCs/>
          <w:color w:val="auto"/>
          <w:sz w:val="36"/>
          <w:lang w:val="ru-RU" w:eastAsia="ru-RU" w:bidi="ar-SA"/>
        </w:rPr>
      </w:pPr>
    </w:p>
    <w:p w:rsidR="00EB2535" w:rsidRDefault="00EB2535" w:rsidP="00EB2535">
      <w:pPr>
        <w:jc w:val="center"/>
        <w:rPr>
          <w:rFonts w:ascii="Arial" w:eastAsia="Times New Roman" w:hAnsi="Arial" w:cs="Arial"/>
          <w:b/>
          <w:bCs/>
          <w:color w:val="auto"/>
          <w:sz w:val="36"/>
          <w:lang w:val="ru-RU" w:eastAsia="ru-RU" w:bidi="ar-SA"/>
        </w:rPr>
      </w:pPr>
      <w:r>
        <w:rPr>
          <w:rFonts w:ascii="Arial" w:eastAsia="Times New Roman" w:hAnsi="Arial" w:cs="Arial"/>
          <w:b/>
          <w:bCs/>
          <w:noProof/>
          <w:color w:val="auto"/>
          <w:sz w:val="36"/>
          <w:lang w:val="ru-RU" w:eastAsia="ru-RU" w:bidi="ar-SA"/>
        </w:rPr>
        <w:drawing>
          <wp:inline distT="0" distB="0" distL="0" distR="0">
            <wp:extent cx="6029960" cy="869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69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auto"/>
          <w:sz w:val="36"/>
          <w:lang w:val="ru-RU" w:eastAsia="ru-RU" w:bidi="ar-SA"/>
        </w:rPr>
        <w:br w:type="page"/>
      </w:r>
    </w:p>
    <w:p w:rsidR="00064894" w:rsidRPr="00CF5B62" w:rsidRDefault="00064894" w:rsidP="00CF5B62">
      <w:pPr>
        <w:spacing w:after="0" w:line="276" w:lineRule="auto"/>
        <w:ind w:firstLine="567"/>
        <w:rPr>
          <w:rFonts w:eastAsia="Times New Roman"/>
          <w:color w:val="auto"/>
          <w:lang w:val="ru-RU" w:eastAsia="ru-RU" w:bidi="ar-SA"/>
        </w:rPr>
      </w:pPr>
      <w:bookmarkStart w:id="0" w:name="_GoBack"/>
      <w:bookmarkEnd w:id="0"/>
      <w:r w:rsidRPr="00CF5B62">
        <w:rPr>
          <w:rFonts w:eastAsia="Times New Roman"/>
          <w:b/>
          <w:bCs/>
          <w:color w:val="auto"/>
          <w:lang w:val="ru-RU" w:eastAsia="ru-RU" w:bidi="ar-SA"/>
        </w:rPr>
        <w:lastRenderedPageBreak/>
        <w:t>1.</w:t>
      </w:r>
      <w:r w:rsidRPr="00CF5B62">
        <w:rPr>
          <w:rFonts w:eastAsia="Times New Roman"/>
          <w:color w:val="auto"/>
          <w:lang w:val="ru-RU" w:eastAsia="ru-RU" w:bidi="ar-SA"/>
        </w:rPr>
        <w:t>     </w:t>
      </w:r>
      <w:r w:rsidR="00CF5B62" w:rsidRPr="00CF5B62">
        <w:rPr>
          <w:rFonts w:eastAsia="Times New Roman"/>
          <w:b/>
          <w:bCs/>
          <w:color w:val="auto"/>
          <w:lang w:val="ru-RU" w:eastAsia="ru-RU" w:bidi="ar-SA"/>
        </w:rPr>
        <w:t>Общие положения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36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b/>
          <w:bCs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 xml:space="preserve">1.1. Настоящее положение разработано в соответствии с Законом РФ «Об образовании», Типовым Положением об образовательном учреждении, Письмом Министерства образования РФ от 10.09.1999Г. №22-06-874 «Об обеспечении </w:t>
      </w:r>
      <w:proofErr w:type="spellStart"/>
      <w:r w:rsidRPr="00CF5B62">
        <w:rPr>
          <w:rFonts w:eastAsia="Times New Roman"/>
          <w:color w:val="auto"/>
          <w:lang w:val="ru-RU" w:eastAsia="ru-RU" w:bidi="ar-SA"/>
        </w:rPr>
        <w:t>инспекционно</w:t>
      </w:r>
      <w:proofErr w:type="spellEnd"/>
      <w:r w:rsidRPr="00CF5B62">
        <w:rPr>
          <w:rFonts w:eastAsia="Times New Roman"/>
          <w:color w:val="auto"/>
          <w:lang w:val="ru-RU" w:eastAsia="ru-RU" w:bidi="ar-SA"/>
        </w:rPr>
        <w:t xml:space="preserve"> - контрольной деятельности»,  </w:t>
      </w:r>
      <w:r w:rsidR="0012486C" w:rsidRPr="00CF5B62">
        <w:rPr>
          <w:rFonts w:eastAsia="Times New Roman"/>
          <w:color w:val="auto"/>
          <w:lang w:val="ru-RU" w:eastAsia="ru-RU" w:bidi="ar-SA"/>
        </w:rPr>
        <w:t>Уставом МБУ ДО</w:t>
      </w:r>
      <w:r w:rsidRPr="00CF5B62">
        <w:rPr>
          <w:rFonts w:eastAsia="Times New Roman"/>
          <w:color w:val="auto"/>
          <w:lang w:val="ru-RU" w:eastAsia="ru-RU" w:bidi="ar-SA"/>
        </w:rPr>
        <w:t xml:space="preserve"> ДДТ и регламентирует содержание и порядок проведения внутреннего контроля администрацией.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48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1.2. Внутренний контроль –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внутренним контролем понимается проведение членами администрации ДДТ наблюдений, обследований, осуществляемых в порядке руководства и контроля в пределах своей компетенции за соблюдением работниками ДДТ законодательных и иных нормативно-правовых актов РФ, Рязанской области, Дома детского творчества в области дополнительного образования. Процедуре внутреннего контроля предшествует инструктирование должностных лиц по вопросам его проведения.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1.3.         Целями внутреннего контроля являются:</w:t>
      </w:r>
    </w:p>
    <w:p w:rsidR="00064894" w:rsidRPr="00CF5B62" w:rsidRDefault="00064894" w:rsidP="00CF5B62">
      <w:pPr>
        <w:pStyle w:val="ab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совершенствование деятельности ДДТ;</w:t>
      </w:r>
    </w:p>
    <w:p w:rsidR="00064894" w:rsidRPr="00CF5B62" w:rsidRDefault="00064894" w:rsidP="00CF5B62">
      <w:pPr>
        <w:pStyle w:val="ab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повышение мастерства педагогов;</w:t>
      </w:r>
    </w:p>
    <w:p w:rsidR="00064894" w:rsidRPr="00CF5B62" w:rsidRDefault="00064894" w:rsidP="00CF5B62">
      <w:pPr>
        <w:pStyle w:val="ab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улучшение качества образования в ДДТ.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1.4.         Задачи внутреннего контроля:</w:t>
      </w:r>
    </w:p>
    <w:p w:rsidR="00064894" w:rsidRPr="00CF5B62" w:rsidRDefault="00064894" w:rsidP="00CF5B62">
      <w:pPr>
        <w:pStyle w:val="ab"/>
        <w:numPr>
          <w:ilvl w:val="1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Осуществление контроля над исполнением законодательства в области получения дополнительного образования;</w:t>
      </w:r>
    </w:p>
    <w:p w:rsidR="00064894" w:rsidRPr="00CF5B62" w:rsidRDefault="00064894" w:rsidP="00CF5B62">
      <w:pPr>
        <w:pStyle w:val="ab"/>
        <w:numPr>
          <w:ilvl w:val="1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Выявление случаев нарушений и неисполнения законодательных и иных нормативно – правовых актов, принятие мер по их пресечению;</w:t>
      </w:r>
    </w:p>
    <w:p w:rsidR="00064894" w:rsidRPr="00CF5B62" w:rsidRDefault="00064894" w:rsidP="00CF5B62">
      <w:pPr>
        <w:pStyle w:val="ab"/>
        <w:numPr>
          <w:ilvl w:val="1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Анализ и экспертная оценка эффективности результатов деятельности педагогических работников;</w:t>
      </w:r>
    </w:p>
    <w:p w:rsidR="00064894" w:rsidRPr="00CF5B62" w:rsidRDefault="00064894" w:rsidP="00CF5B62">
      <w:pPr>
        <w:pStyle w:val="ab"/>
        <w:numPr>
          <w:ilvl w:val="1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064894" w:rsidRPr="00CF5B62" w:rsidRDefault="00064894" w:rsidP="00CF5B62">
      <w:pPr>
        <w:pStyle w:val="ab"/>
        <w:numPr>
          <w:ilvl w:val="1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Анализ результатов реализации приказов и распоряжений по ДДТ;</w:t>
      </w:r>
    </w:p>
    <w:p w:rsidR="00064894" w:rsidRPr="00CF5B62" w:rsidRDefault="00064894" w:rsidP="00CF5B62">
      <w:pPr>
        <w:pStyle w:val="ab"/>
        <w:numPr>
          <w:ilvl w:val="1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Оказание методической помощи педагогическим работникам в процессе контроля.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435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1.5.          Функции внутреннего контроля:</w:t>
      </w:r>
    </w:p>
    <w:p w:rsidR="00064894" w:rsidRPr="00CF5B62" w:rsidRDefault="00064894" w:rsidP="00CF5B62">
      <w:pPr>
        <w:pStyle w:val="ab"/>
        <w:numPr>
          <w:ilvl w:val="1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информационно – аналитическая;</w:t>
      </w:r>
    </w:p>
    <w:p w:rsidR="00064894" w:rsidRPr="00CF5B62" w:rsidRDefault="00064894" w:rsidP="00CF5B62">
      <w:pPr>
        <w:pStyle w:val="ab"/>
        <w:numPr>
          <w:ilvl w:val="1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proofErr w:type="spellStart"/>
      <w:r w:rsidRPr="00CF5B62">
        <w:rPr>
          <w:rFonts w:eastAsia="Times New Roman"/>
          <w:color w:val="auto"/>
          <w:lang w:val="ru-RU" w:eastAsia="ru-RU" w:bidi="ar-SA"/>
        </w:rPr>
        <w:t>контрольно</w:t>
      </w:r>
      <w:proofErr w:type="spellEnd"/>
      <w:r w:rsidRPr="00CF5B62">
        <w:rPr>
          <w:rFonts w:eastAsia="Times New Roman"/>
          <w:color w:val="auto"/>
          <w:lang w:val="ru-RU" w:eastAsia="ru-RU" w:bidi="ar-SA"/>
        </w:rPr>
        <w:t xml:space="preserve"> – диагностическая;</w:t>
      </w:r>
    </w:p>
    <w:p w:rsidR="00064894" w:rsidRPr="00CF5B62" w:rsidRDefault="00064894" w:rsidP="00CF5B62">
      <w:pPr>
        <w:pStyle w:val="ab"/>
        <w:numPr>
          <w:ilvl w:val="1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корректно – регулятивная.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36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1.6.         Директор ДДТ (или) по его поручению методи</w:t>
      </w:r>
      <w:proofErr w:type="gramStart"/>
      <w:r w:rsidRPr="00CF5B62">
        <w:rPr>
          <w:rFonts w:eastAsia="Times New Roman"/>
          <w:color w:val="auto"/>
          <w:lang w:val="ru-RU" w:eastAsia="ru-RU" w:bidi="ar-SA"/>
        </w:rPr>
        <w:t>ст впр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>аве осуществлять внутренний контроль результатов деятельности работников по вопросам:</w:t>
      </w:r>
    </w:p>
    <w:p w:rsidR="00064894" w:rsidRPr="00CF5B62" w:rsidRDefault="00064894" w:rsidP="00CF5B62">
      <w:pPr>
        <w:pStyle w:val="ab"/>
        <w:numPr>
          <w:ilvl w:val="1"/>
          <w:numId w:val="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соблюдения законодательства РФ в области дополнительного образования;</w:t>
      </w:r>
    </w:p>
    <w:p w:rsidR="00064894" w:rsidRPr="00CF5B62" w:rsidRDefault="00064894" w:rsidP="00CF5B62">
      <w:pPr>
        <w:pStyle w:val="ab"/>
        <w:numPr>
          <w:ilvl w:val="1"/>
          <w:numId w:val="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осуществления государственной политики в области дополнительного образования;</w:t>
      </w:r>
    </w:p>
    <w:p w:rsidR="00064894" w:rsidRPr="00CF5B62" w:rsidRDefault="00064894" w:rsidP="00CF5B62">
      <w:pPr>
        <w:pStyle w:val="ab"/>
        <w:numPr>
          <w:ilvl w:val="1"/>
          <w:numId w:val="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lastRenderedPageBreak/>
        <w:t>использования финансовых и материальных сре</w:t>
      </w:r>
      <w:proofErr w:type="gramStart"/>
      <w:r w:rsidRPr="00CF5B62">
        <w:rPr>
          <w:rFonts w:eastAsia="Times New Roman"/>
          <w:color w:val="auto"/>
          <w:lang w:val="ru-RU" w:eastAsia="ru-RU" w:bidi="ar-SA"/>
        </w:rPr>
        <w:t>дств в с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>оответствии с нормативами;</w:t>
      </w:r>
    </w:p>
    <w:p w:rsidR="00064894" w:rsidRPr="00CF5B62" w:rsidRDefault="00064894" w:rsidP="00CF5B62">
      <w:pPr>
        <w:pStyle w:val="ab"/>
        <w:numPr>
          <w:ilvl w:val="1"/>
          <w:numId w:val="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использования методического обеспечения в образовательном процессе;</w:t>
      </w:r>
    </w:p>
    <w:p w:rsidR="00064894" w:rsidRPr="00CF5B62" w:rsidRDefault="00064894" w:rsidP="00CF5B62">
      <w:pPr>
        <w:pStyle w:val="ab"/>
        <w:numPr>
          <w:ilvl w:val="1"/>
          <w:numId w:val="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реализации утверждённых образовательных программ и учебных планов, соблюдения утверждённых учебных графиков;</w:t>
      </w:r>
    </w:p>
    <w:p w:rsidR="00064894" w:rsidRPr="00CF5B62" w:rsidRDefault="00064894" w:rsidP="00CF5B62">
      <w:pPr>
        <w:pStyle w:val="ab"/>
        <w:numPr>
          <w:ilvl w:val="1"/>
          <w:numId w:val="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соблюдения Устава, Правил внутреннего трудового распорядка и иных локальных актов дома детского творчества;</w:t>
      </w:r>
    </w:p>
    <w:p w:rsidR="00064894" w:rsidRPr="00CF5B62" w:rsidRDefault="00064894" w:rsidP="00CF5B62">
      <w:pPr>
        <w:pStyle w:val="ab"/>
        <w:numPr>
          <w:ilvl w:val="1"/>
          <w:numId w:val="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 xml:space="preserve">соблюдения порядка проведения промежуточной и итоговой аттестации </w:t>
      </w:r>
      <w:proofErr w:type="gramStart"/>
      <w:r w:rsidRPr="00CF5B62">
        <w:rPr>
          <w:rFonts w:eastAsia="Times New Roman"/>
          <w:color w:val="auto"/>
          <w:lang w:val="ru-RU" w:eastAsia="ru-RU" w:bidi="ar-SA"/>
        </w:rPr>
        <w:t>обучающихся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>;</w:t>
      </w:r>
    </w:p>
    <w:p w:rsidR="00064894" w:rsidRPr="00CF5B62" w:rsidRDefault="00064894" w:rsidP="00CF5B62">
      <w:pPr>
        <w:pStyle w:val="ab"/>
        <w:numPr>
          <w:ilvl w:val="1"/>
          <w:numId w:val="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другим вопросам в рамках компетенции директора ДДТ.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48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1.7.         При оценке педагога в ходе внутреннего контроля учитывается:</w:t>
      </w:r>
    </w:p>
    <w:p w:rsidR="00064894" w:rsidRPr="00CF5B62" w:rsidRDefault="00064894" w:rsidP="00CF5B62">
      <w:pPr>
        <w:pStyle w:val="ab"/>
        <w:numPr>
          <w:ilvl w:val="1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выполнение образовательных программ в полном объёме (изучение материала, проведение практических работ, экскурсий и др.);</w:t>
      </w:r>
    </w:p>
    <w:p w:rsidR="00064894" w:rsidRPr="00CF5B62" w:rsidRDefault="00064894" w:rsidP="00CF5B62">
      <w:pPr>
        <w:pStyle w:val="ab"/>
        <w:numPr>
          <w:ilvl w:val="1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 xml:space="preserve">степень самостоятельности </w:t>
      </w:r>
      <w:proofErr w:type="gramStart"/>
      <w:r w:rsidRPr="00CF5B62">
        <w:rPr>
          <w:rFonts w:eastAsia="Times New Roman"/>
          <w:color w:val="auto"/>
          <w:lang w:val="ru-RU" w:eastAsia="ru-RU" w:bidi="ar-SA"/>
        </w:rPr>
        <w:t>обучающихся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>;</w:t>
      </w:r>
    </w:p>
    <w:p w:rsidR="00064894" w:rsidRPr="00CF5B62" w:rsidRDefault="00064894" w:rsidP="00CF5B62">
      <w:pPr>
        <w:pStyle w:val="ab"/>
        <w:numPr>
          <w:ilvl w:val="1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владение обучающимися практическими навыками, интеллектуальными умениями;</w:t>
      </w:r>
    </w:p>
    <w:p w:rsidR="00064894" w:rsidRPr="00CF5B62" w:rsidRDefault="00064894" w:rsidP="00CF5B62">
      <w:pPr>
        <w:pStyle w:val="ab"/>
        <w:numPr>
          <w:ilvl w:val="1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 xml:space="preserve">дифференцированный подход к </w:t>
      </w:r>
      <w:proofErr w:type="gramStart"/>
      <w:r w:rsidRPr="00CF5B62">
        <w:rPr>
          <w:rFonts w:eastAsia="Times New Roman"/>
          <w:color w:val="auto"/>
          <w:lang w:val="ru-RU" w:eastAsia="ru-RU" w:bidi="ar-SA"/>
        </w:rPr>
        <w:t>обучающимся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 xml:space="preserve"> в процессе обучения;</w:t>
      </w:r>
    </w:p>
    <w:p w:rsidR="00064894" w:rsidRPr="00CF5B62" w:rsidRDefault="00064894" w:rsidP="00CF5B62">
      <w:pPr>
        <w:pStyle w:val="ab"/>
        <w:numPr>
          <w:ilvl w:val="1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совместная деятельность педагога и ребёнка;</w:t>
      </w:r>
    </w:p>
    <w:p w:rsidR="00064894" w:rsidRPr="00CF5B62" w:rsidRDefault="00064894" w:rsidP="00CF5B62">
      <w:pPr>
        <w:pStyle w:val="ab"/>
        <w:numPr>
          <w:ilvl w:val="1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наличие положительного эмоционального микроклимата;</w:t>
      </w:r>
    </w:p>
    <w:p w:rsidR="00064894" w:rsidRPr="00CF5B62" w:rsidRDefault="00064894" w:rsidP="00CF5B62">
      <w:pPr>
        <w:pStyle w:val="ab"/>
        <w:numPr>
          <w:ilvl w:val="1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 xml:space="preserve"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CF5B62">
        <w:rPr>
          <w:rFonts w:eastAsia="Times New Roman"/>
          <w:color w:val="auto"/>
          <w:lang w:val="ru-RU" w:eastAsia="ru-RU" w:bidi="ar-SA"/>
        </w:rPr>
        <w:t>обучающимися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 xml:space="preserve"> практических навыков);</w:t>
      </w:r>
    </w:p>
    <w:p w:rsidR="00064894" w:rsidRPr="00CF5B62" w:rsidRDefault="00064894" w:rsidP="00CF5B62">
      <w:pPr>
        <w:pStyle w:val="ab"/>
        <w:numPr>
          <w:ilvl w:val="1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 xml:space="preserve">способность к анализу педагогической ситуации, рефлексии, самостоятельному </w:t>
      </w:r>
      <w:proofErr w:type="gramStart"/>
      <w:r w:rsidRPr="00CF5B62">
        <w:rPr>
          <w:rFonts w:eastAsia="Times New Roman"/>
          <w:color w:val="auto"/>
          <w:lang w:val="ru-RU" w:eastAsia="ru-RU" w:bidi="ar-SA"/>
        </w:rPr>
        <w:t>контролю за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 xml:space="preserve"> результатами педагогической деятельности;</w:t>
      </w:r>
    </w:p>
    <w:p w:rsidR="00064894" w:rsidRPr="00CF5B62" w:rsidRDefault="00064894" w:rsidP="00CF5B62">
      <w:pPr>
        <w:pStyle w:val="ab"/>
        <w:numPr>
          <w:ilvl w:val="1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умение корректировать свою деятельность;</w:t>
      </w:r>
    </w:p>
    <w:p w:rsidR="00064894" w:rsidRPr="00CF5B62" w:rsidRDefault="00064894" w:rsidP="00CF5B62">
      <w:pPr>
        <w:pStyle w:val="ab"/>
        <w:numPr>
          <w:ilvl w:val="1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умение обобщать свой опыт;</w:t>
      </w:r>
    </w:p>
    <w:p w:rsidR="00064894" w:rsidRPr="00CF5B62" w:rsidRDefault="00064894" w:rsidP="00CF5B62">
      <w:pPr>
        <w:pStyle w:val="ab"/>
        <w:numPr>
          <w:ilvl w:val="1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умение составлять и реализовывать план своего развития.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48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1.8.          Методы контроля над деятельностью педагога:</w:t>
      </w:r>
    </w:p>
    <w:p w:rsidR="00064894" w:rsidRPr="00CF5B62" w:rsidRDefault="00064894" w:rsidP="00CF5B62">
      <w:pPr>
        <w:pStyle w:val="ab"/>
        <w:numPr>
          <w:ilvl w:val="1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анкетирование;</w:t>
      </w:r>
    </w:p>
    <w:p w:rsidR="00064894" w:rsidRPr="00CF5B62" w:rsidRDefault="00064894" w:rsidP="00CF5B62">
      <w:pPr>
        <w:pStyle w:val="ab"/>
        <w:numPr>
          <w:ilvl w:val="1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тестирование;</w:t>
      </w:r>
    </w:p>
    <w:p w:rsidR="00064894" w:rsidRPr="00CF5B62" w:rsidRDefault="00064894" w:rsidP="00CF5B62">
      <w:pPr>
        <w:pStyle w:val="ab"/>
        <w:numPr>
          <w:ilvl w:val="1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мониторинг;</w:t>
      </w:r>
    </w:p>
    <w:p w:rsidR="00064894" w:rsidRPr="00CF5B62" w:rsidRDefault="00064894" w:rsidP="00CF5B62">
      <w:pPr>
        <w:pStyle w:val="ab"/>
        <w:numPr>
          <w:ilvl w:val="1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наблюдение;</w:t>
      </w:r>
    </w:p>
    <w:p w:rsidR="00064894" w:rsidRPr="00CF5B62" w:rsidRDefault="00064894" w:rsidP="00CF5B62">
      <w:pPr>
        <w:pStyle w:val="ab"/>
        <w:numPr>
          <w:ilvl w:val="1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изучение документации;</w:t>
      </w:r>
    </w:p>
    <w:p w:rsidR="00064894" w:rsidRPr="00CF5B62" w:rsidRDefault="00064894" w:rsidP="00CF5B62">
      <w:pPr>
        <w:pStyle w:val="ab"/>
        <w:numPr>
          <w:ilvl w:val="1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анализ самоанализа занятий;</w:t>
      </w:r>
    </w:p>
    <w:p w:rsidR="00064894" w:rsidRPr="00CF5B62" w:rsidRDefault="00064894" w:rsidP="00CF5B62">
      <w:pPr>
        <w:pStyle w:val="ab"/>
        <w:numPr>
          <w:ilvl w:val="1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 xml:space="preserve">результаты учебной деятельности </w:t>
      </w:r>
      <w:proofErr w:type="gramStart"/>
      <w:r w:rsidRPr="00CF5B62">
        <w:rPr>
          <w:rFonts w:eastAsia="Times New Roman"/>
          <w:color w:val="auto"/>
          <w:lang w:val="ru-RU" w:eastAsia="ru-RU" w:bidi="ar-SA"/>
        </w:rPr>
        <w:t>обучающихся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>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48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1.9.          Методы контроля над результатами учебной деятельности:</w:t>
      </w:r>
    </w:p>
    <w:p w:rsidR="00064894" w:rsidRPr="00CF5B62" w:rsidRDefault="00064894" w:rsidP="00CF5B62">
      <w:pPr>
        <w:pStyle w:val="ab"/>
        <w:numPr>
          <w:ilvl w:val="1"/>
          <w:numId w:val="14"/>
        </w:numPr>
        <w:shd w:val="clear" w:color="auto" w:fill="FFFFFF"/>
        <w:spacing w:after="0" w:line="276" w:lineRule="auto"/>
        <w:ind w:left="-142" w:firstLine="709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наблюдение;</w:t>
      </w:r>
    </w:p>
    <w:p w:rsidR="00064894" w:rsidRPr="00CF5B62" w:rsidRDefault="00064894" w:rsidP="00CF5B62">
      <w:pPr>
        <w:pStyle w:val="ab"/>
        <w:numPr>
          <w:ilvl w:val="1"/>
          <w:numId w:val="14"/>
        </w:numPr>
        <w:shd w:val="clear" w:color="auto" w:fill="FFFFFF"/>
        <w:spacing w:after="0" w:line="276" w:lineRule="auto"/>
        <w:ind w:left="-142" w:firstLine="709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устный опрос;</w:t>
      </w:r>
    </w:p>
    <w:p w:rsidR="00064894" w:rsidRPr="00CF5B62" w:rsidRDefault="00064894" w:rsidP="00CF5B62">
      <w:pPr>
        <w:pStyle w:val="ab"/>
        <w:numPr>
          <w:ilvl w:val="1"/>
          <w:numId w:val="14"/>
        </w:numPr>
        <w:shd w:val="clear" w:color="auto" w:fill="FFFFFF"/>
        <w:spacing w:after="0" w:line="276" w:lineRule="auto"/>
        <w:ind w:left="-142" w:firstLine="709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письменный опрос;</w:t>
      </w:r>
    </w:p>
    <w:p w:rsidR="00064894" w:rsidRPr="00CF5B62" w:rsidRDefault="00064894" w:rsidP="00CF5B62">
      <w:pPr>
        <w:pStyle w:val="ab"/>
        <w:numPr>
          <w:ilvl w:val="1"/>
          <w:numId w:val="14"/>
        </w:numPr>
        <w:shd w:val="clear" w:color="auto" w:fill="FFFFFF"/>
        <w:spacing w:after="0" w:line="276" w:lineRule="auto"/>
        <w:ind w:left="-142" w:firstLine="709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беседа, анкетирование, тестирование;</w:t>
      </w:r>
    </w:p>
    <w:p w:rsidR="00064894" w:rsidRPr="00CF5B62" w:rsidRDefault="00064894" w:rsidP="00CF5B62">
      <w:pPr>
        <w:pStyle w:val="ab"/>
        <w:numPr>
          <w:ilvl w:val="1"/>
          <w:numId w:val="14"/>
        </w:numPr>
        <w:shd w:val="clear" w:color="auto" w:fill="FFFFFF"/>
        <w:spacing w:after="0" w:line="276" w:lineRule="auto"/>
        <w:ind w:left="-142" w:firstLine="709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проверка документации.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48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426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lastRenderedPageBreak/>
        <w:t xml:space="preserve">1.10.    Внутренний контроль может осуществляться в виде плановых или оперативных проверок, мониторинга, проведения административных работ. Внутренний контроль в виде плановых проверок осуществляется в соответствии с утверждённым планом – 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Внутренний контроль в виде оперативных проверок осуществляется в целях установления фактов и проверки сведений  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Внутренний контроль в виде мониторинга предусматривает сбор, системный учёт,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обучающихся, выполнение режимных моментов, дисциплина, </w:t>
      </w:r>
      <w:proofErr w:type="spellStart"/>
      <w:r w:rsidRPr="00CF5B62">
        <w:rPr>
          <w:rFonts w:eastAsia="Times New Roman"/>
          <w:color w:val="auto"/>
          <w:lang w:val="ru-RU" w:eastAsia="ru-RU" w:bidi="ar-SA"/>
        </w:rPr>
        <w:t>учебно</w:t>
      </w:r>
      <w:proofErr w:type="spellEnd"/>
      <w:r w:rsidRPr="00CF5B62">
        <w:rPr>
          <w:rFonts w:eastAsia="Times New Roman"/>
          <w:color w:val="auto"/>
          <w:lang w:val="ru-RU" w:eastAsia="ru-RU" w:bidi="ar-SA"/>
        </w:rPr>
        <w:t xml:space="preserve"> – методическое обеспечение, диагностика педагогического мастерства и т.д.). Внутренний контроль в виде административной работы осуществляется директором ДДТ или методистами с целью проверки успешности обучения в рамках текущего контроля и промежуточной аттестации обучающихся.</w:t>
      </w:r>
    </w:p>
    <w:p w:rsidR="00CF5B62" w:rsidRDefault="00CF5B62" w:rsidP="00CF5B62">
      <w:pPr>
        <w:shd w:val="clear" w:color="auto" w:fill="FFFFFF"/>
        <w:spacing w:after="0" w:line="276" w:lineRule="auto"/>
        <w:ind w:left="720" w:firstLine="567"/>
        <w:jc w:val="both"/>
        <w:rPr>
          <w:rFonts w:eastAsia="Times New Roman"/>
          <w:color w:val="auto"/>
          <w:lang w:val="ru-RU" w:eastAsia="ru-RU" w:bidi="ar-SA"/>
        </w:rPr>
      </w:pP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1.11.    </w:t>
      </w:r>
      <w:r w:rsidRPr="00CF5B62">
        <w:rPr>
          <w:rFonts w:eastAsia="Times New Roman"/>
          <w:color w:val="auto"/>
          <w:u w:val="single"/>
          <w:lang w:val="ru-RU" w:eastAsia="ru-RU" w:bidi="ar-SA"/>
        </w:rPr>
        <w:t>Виды внутреннего контроля:</w:t>
      </w:r>
    </w:p>
    <w:p w:rsidR="00064894" w:rsidRPr="00CF5B62" w:rsidRDefault="00064894" w:rsidP="00CF5B62">
      <w:pPr>
        <w:pStyle w:val="ab"/>
        <w:numPr>
          <w:ilvl w:val="0"/>
          <w:numId w:val="16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proofErr w:type="gramStart"/>
      <w:r w:rsidRPr="00CF5B62">
        <w:rPr>
          <w:rFonts w:eastAsia="Times New Roman"/>
          <w:color w:val="auto"/>
          <w:lang w:val="ru-RU" w:eastAsia="ru-RU" w:bidi="ar-SA"/>
        </w:rPr>
        <w:t>предварительный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 xml:space="preserve"> – предварительное знакомство;</w:t>
      </w:r>
    </w:p>
    <w:p w:rsidR="00064894" w:rsidRPr="00CF5B62" w:rsidRDefault="00064894" w:rsidP="00CF5B62">
      <w:pPr>
        <w:pStyle w:val="ab"/>
        <w:numPr>
          <w:ilvl w:val="0"/>
          <w:numId w:val="16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proofErr w:type="gramStart"/>
      <w:r w:rsidRPr="00CF5B62">
        <w:rPr>
          <w:rFonts w:eastAsia="Times New Roman"/>
          <w:color w:val="auto"/>
          <w:lang w:val="ru-RU" w:eastAsia="ru-RU" w:bidi="ar-SA"/>
        </w:rPr>
        <w:t>текущий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 xml:space="preserve"> – непосредственное наблюдение за </w:t>
      </w:r>
      <w:proofErr w:type="spellStart"/>
      <w:r w:rsidRPr="00CF5B62">
        <w:rPr>
          <w:rFonts w:eastAsia="Times New Roman"/>
          <w:color w:val="auto"/>
          <w:lang w:val="ru-RU" w:eastAsia="ru-RU" w:bidi="ar-SA"/>
        </w:rPr>
        <w:t>учебно</w:t>
      </w:r>
      <w:proofErr w:type="spellEnd"/>
      <w:r w:rsidRPr="00CF5B62">
        <w:rPr>
          <w:rFonts w:eastAsia="Times New Roman"/>
          <w:color w:val="auto"/>
          <w:lang w:val="ru-RU" w:eastAsia="ru-RU" w:bidi="ar-SA"/>
        </w:rPr>
        <w:t xml:space="preserve"> – воспитательным процессом;</w:t>
      </w:r>
    </w:p>
    <w:p w:rsidR="00064894" w:rsidRPr="00CF5B62" w:rsidRDefault="00064894" w:rsidP="00CF5B62">
      <w:pPr>
        <w:pStyle w:val="ab"/>
        <w:numPr>
          <w:ilvl w:val="0"/>
          <w:numId w:val="16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итоговый – изучение результатов работы дома детского творчества, педагогов за полугодие, учебный год.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1.12.    </w:t>
      </w:r>
      <w:r w:rsidRPr="00CF5B62">
        <w:rPr>
          <w:rFonts w:eastAsia="Times New Roman"/>
          <w:color w:val="auto"/>
          <w:u w:val="single"/>
          <w:lang w:val="ru-RU" w:eastAsia="ru-RU" w:bidi="ar-SA"/>
        </w:rPr>
        <w:t>Формы внутреннего контроля:</w:t>
      </w:r>
    </w:p>
    <w:p w:rsidR="00064894" w:rsidRPr="00CF5B62" w:rsidRDefault="00064894" w:rsidP="00CF5B62">
      <w:pPr>
        <w:pStyle w:val="ab"/>
        <w:numPr>
          <w:ilvl w:val="1"/>
          <w:numId w:val="1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персональный;</w:t>
      </w:r>
    </w:p>
    <w:p w:rsidR="00064894" w:rsidRPr="00CF5B62" w:rsidRDefault="00064894" w:rsidP="00CF5B62">
      <w:pPr>
        <w:pStyle w:val="ab"/>
        <w:numPr>
          <w:ilvl w:val="1"/>
          <w:numId w:val="1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обобщающий;</w:t>
      </w:r>
    </w:p>
    <w:p w:rsidR="00064894" w:rsidRPr="00CF5B62" w:rsidRDefault="00064894" w:rsidP="00CF5B62">
      <w:pPr>
        <w:pStyle w:val="ab"/>
        <w:numPr>
          <w:ilvl w:val="1"/>
          <w:numId w:val="1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комплексный.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1.13.    Правила внутреннего контроля:</w:t>
      </w:r>
    </w:p>
    <w:p w:rsidR="00064894" w:rsidRPr="00CF5B62" w:rsidRDefault="00064894" w:rsidP="00CF5B62">
      <w:pPr>
        <w:pStyle w:val="ab"/>
        <w:numPr>
          <w:ilvl w:val="1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внутренний контроль осуществляет директор ДДТ или по его поручению заместитель, методисты.</w:t>
      </w:r>
    </w:p>
    <w:p w:rsidR="00064894" w:rsidRPr="00CF5B62" w:rsidRDefault="00064894" w:rsidP="00CF5B62">
      <w:pPr>
        <w:pStyle w:val="ab"/>
        <w:numPr>
          <w:ilvl w:val="1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в качестве экспертов к участию во внутреннем контроле могут привлекаться сторонние (компетентные) организации и отдельные специалисты;</w:t>
      </w:r>
    </w:p>
    <w:p w:rsidR="00064894" w:rsidRPr="00CF5B62" w:rsidRDefault="00064894" w:rsidP="00CF5B62">
      <w:pPr>
        <w:pStyle w:val="ab"/>
        <w:numPr>
          <w:ilvl w:val="1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директор ДДТ издаёт приказ о сроках и теме предстоящей проверки, устанавливает срок предоставления итоговых материалов, план – задание;</w:t>
      </w:r>
    </w:p>
    <w:p w:rsidR="00064894" w:rsidRPr="00CF5B62" w:rsidRDefault="00064894" w:rsidP="00CF5B62">
      <w:pPr>
        <w:pStyle w:val="ab"/>
        <w:numPr>
          <w:ilvl w:val="1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план – задание определяет вопросы конкретной проверки и должен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дома детского творчества или должностного лица;</w:t>
      </w:r>
    </w:p>
    <w:p w:rsidR="00064894" w:rsidRPr="00CF5B62" w:rsidRDefault="00064894" w:rsidP="00CF5B62">
      <w:pPr>
        <w:pStyle w:val="ab"/>
        <w:numPr>
          <w:ilvl w:val="1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продолжительность тематических или комплексных проверок не должна превышать 10 дней с посещением не более 5 занятий и других мероприятий;</w:t>
      </w:r>
    </w:p>
    <w:p w:rsidR="00064894" w:rsidRPr="00CF5B62" w:rsidRDefault="00064894" w:rsidP="00CF5B62">
      <w:pPr>
        <w:pStyle w:val="ab"/>
        <w:numPr>
          <w:ilvl w:val="1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эксперты имеют право запрашивать необходимую информацию, изучать документацию, относящуюся к предмету внутреннего контроля;</w:t>
      </w:r>
    </w:p>
    <w:p w:rsidR="00064894" w:rsidRPr="00CF5B62" w:rsidRDefault="00064894" w:rsidP="00CF5B62">
      <w:pPr>
        <w:pStyle w:val="ab"/>
        <w:numPr>
          <w:ilvl w:val="1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lastRenderedPageBreak/>
        <w:t>при обнаружении в ходе внутреннего контроля нарушений законодательства  Российской Федерации в области дополнительного  образования о них сообщается директору ДДТ;</w:t>
      </w:r>
    </w:p>
    <w:p w:rsidR="00064894" w:rsidRPr="00CF5B62" w:rsidRDefault="00064894" w:rsidP="00CF5B62">
      <w:pPr>
        <w:pStyle w:val="ab"/>
        <w:numPr>
          <w:ilvl w:val="1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proofErr w:type="gramStart"/>
      <w:r w:rsidRPr="00CF5B62">
        <w:rPr>
          <w:rFonts w:eastAsia="Times New Roman"/>
          <w:color w:val="auto"/>
          <w:lang w:val="ru-RU" w:eastAsia="ru-RU" w:bidi="ar-SA"/>
        </w:rPr>
        <w:t>экспертные опросы и анкетирование обучающихся проводится только в необходимых случаях и по согласованию с методической службой ДДТ;</w:t>
      </w:r>
      <w:proofErr w:type="gramEnd"/>
    </w:p>
    <w:p w:rsidR="00064894" w:rsidRPr="00CF5B62" w:rsidRDefault="00064894" w:rsidP="00CF5B62">
      <w:pPr>
        <w:pStyle w:val="ab"/>
        <w:numPr>
          <w:ilvl w:val="1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директор и его заместитель, методисты могут посещать занятия педагога ДДТ без предварительного предупреждения;</w:t>
      </w:r>
    </w:p>
    <w:p w:rsidR="00064894" w:rsidRPr="00CF5B62" w:rsidRDefault="00064894" w:rsidP="00CF5B62">
      <w:pPr>
        <w:pStyle w:val="ab"/>
        <w:numPr>
          <w:ilvl w:val="1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при проведении оперативных проверок педагог дополнительного образования предупреждается не менее чем за 1 день до посещения занятий;</w:t>
      </w:r>
    </w:p>
    <w:p w:rsidR="00064894" w:rsidRPr="00CF5B62" w:rsidRDefault="00064894" w:rsidP="00CF5B62">
      <w:pPr>
        <w:pStyle w:val="ab"/>
        <w:numPr>
          <w:ilvl w:val="1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в экстренных случаях педагог дополнительного образования предупреждается не менее чем за 1 день до посещения занятий (экстренным случаем считается письменная жалоба на нарушения прав ребёнка, законодательства об образовании).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1.14.    Основания для внутреннего контроля:</w:t>
      </w:r>
    </w:p>
    <w:p w:rsidR="00064894" w:rsidRPr="00CF5B62" w:rsidRDefault="00064894" w:rsidP="00CF5B62">
      <w:pPr>
        <w:pStyle w:val="ab"/>
        <w:numPr>
          <w:ilvl w:val="1"/>
          <w:numId w:val="22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заявление педагога дополнительного образования на аттестацию;</w:t>
      </w:r>
    </w:p>
    <w:p w:rsidR="00064894" w:rsidRPr="00CF5B62" w:rsidRDefault="00064894" w:rsidP="00CF5B62">
      <w:pPr>
        <w:pStyle w:val="ab"/>
        <w:numPr>
          <w:ilvl w:val="1"/>
          <w:numId w:val="22"/>
        </w:numPr>
        <w:shd w:val="clear" w:color="auto" w:fill="FFFFFF"/>
        <w:spacing w:after="0" w:line="276" w:lineRule="auto"/>
        <w:ind w:left="0" w:firstLine="567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плановый контроль;</w:t>
      </w:r>
    </w:p>
    <w:p w:rsidR="00064894" w:rsidRPr="00CF5B62" w:rsidRDefault="00064894" w:rsidP="00CF5B62">
      <w:pPr>
        <w:pStyle w:val="ab"/>
        <w:numPr>
          <w:ilvl w:val="1"/>
          <w:numId w:val="22"/>
        </w:numPr>
        <w:shd w:val="clear" w:color="auto" w:fill="FFFFFF"/>
        <w:spacing w:after="0" w:line="276" w:lineRule="auto"/>
        <w:ind w:left="0" w:firstLine="567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проверка состояния дел для подготовки управленческих решений;</w:t>
      </w:r>
    </w:p>
    <w:p w:rsidR="00064894" w:rsidRPr="00CF5B62" w:rsidRDefault="00064894" w:rsidP="00CF5B62">
      <w:pPr>
        <w:pStyle w:val="ab"/>
        <w:numPr>
          <w:ilvl w:val="1"/>
          <w:numId w:val="22"/>
        </w:numPr>
        <w:shd w:val="clear" w:color="auto" w:fill="FFFFFF"/>
        <w:spacing w:after="0" w:line="276" w:lineRule="auto"/>
        <w:ind w:left="0" w:firstLine="567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обращение физических и юридических лиц по поводу нарушений в области дополнительного образования.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480" w:firstLine="567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1.15.    Результаты внутреннего контроля оформляются в виде аналитической справки, справки о результатах внутреннего контроля</w:t>
      </w:r>
      <w:proofErr w:type="gramStart"/>
      <w:r w:rsidRPr="00CF5B62">
        <w:rPr>
          <w:rFonts w:eastAsia="Times New Roman"/>
          <w:color w:val="auto"/>
          <w:lang w:val="ru-RU" w:eastAsia="ru-RU" w:bidi="ar-SA"/>
        </w:rPr>
        <w:t xml:space="preserve"> ,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 xml:space="preserve"> доклада о состоянии дел по проверяемому вопросу или иной формы, установленной в ДДТ. Итоговый материал должен содержать констатацию фактов, выводы и, при необходимости, предложения. Информация о результатах доводится до работников ДДТ в течени</w:t>
      </w:r>
      <w:proofErr w:type="gramStart"/>
      <w:r w:rsidRPr="00CF5B62">
        <w:rPr>
          <w:rFonts w:eastAsia="Times New Roman"/>
          <w:color w:val="auto"/>
          <w:lang w:val="ru-RU" w:eastAsia="ru-RU" w:bidi="ar-SA"/>
        </w:rPr>
        <w:t>и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 xml:space="preserve"> 7 дней  с момента завершения проверки. Педагоги после ознакомления с результатами внутреннего контроля должны поставить подпись под итоговым материалом, удостоверяющую то, что они поставлены в известность о результатах внутреннего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</w:t>
      </w:r>
      <w:proofErr w:type="gramStart"/>
      <w:r w:rsidRPr="00CF5B62">
        <w:rPr>
          <w:rFonts w:eastAsia="Times New Roman"/>
          <w:color w:val="auto"/>
          <w:lang w:val="ru-RU" w:eastAsia="ru-RU" w:bidi="ar-SA"/>
        </w:rPr>
        <w:t>в конфликтую</w:t>
      </w:r>
      <w:proofErr w:type="gramEnd"/>
      <w:r w:rsidRPr="00CF5B62">
        <w:rPr>
          <w:rFonts w:eastAsia="Times New Roman"/>
          <w:color w:val="auto"/>
          <w:lang w:val="ru-RU" w:eastAsia="ru-RU" w:bidi="ar-SA"/>
        </w:rPr>
        <w:t xml:space="preserve"> комиссию Совета трудового коллектива или в вышестоящие органы управления образования.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По итогам внутреннего контроля в зависимости от его формы, целей и задач, а также с учётом реального положения  дел: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б) сделанные замечания и предложения фиксируются в документации согласно номенклатуре дел в ДДТ;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в) результаты внутреннего контроля могут учитываться при проведении аттестации педагогов, но не являются основанием для заключения экспертной группы.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708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1.16. Директор ДДТ по результатам внутреннего контроля принимает следующие решения:</w:t>
      </w:r>
    </w:p>
    <w:p w:rsidR="00064894" w:rsidRPr="00CF5B62" w:rsidRDefault="00064894" w:rsidP="00CF5B62">
      <w:pPr>
        <w:pStyle w:val="ab"/>
        <w:numPr>
          <w:ilvl w:val="1"/>
          <w:numId w:val="2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об издании соответствующего приказа;</w:t>
      </w:r>
    </w:p>
    <w:p w:rsidR="00064894" w:rsidRPr="00CF5B62" w:rsidRDefault="00064894" w:rsidP="00CF5B62">
      <w:pPr>
        <w:pStyle w:val="ab"/>
        <w:numPr>
          <w:ilvl w:val="1"/>
          <w:numId w:val="2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lastRenderedPageBreak/>
        <w:t>об обсуждении итоговых материалов внутреннего контроля коллегиальным органом;</w:t>
      </w:r>
    </w:p>
    <w:p w:rsidR="00064894" w:rsidRPr="00CF5B62" w:rsidRDefault="00064894" w:rsidP="00CF5B62">
      <w:pPr>
        <w:pStyle w:val="ab"/>
        <w:numPr>
          <w:ilvl w:val="1"/>
          <w:numId w:val="2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о проведении повторного контроля с привлечением определённых специалистов (экспертов);</w:t>
      </w:r>
    </w:p>
    <w:p w:rsidR="00064894" w:rsidRPr="00CF5B62" w:rsidRDefault="00064894" w:rsidP="00CF5B62">
      <w:pPr>
        <w:pStyle w:val="ab"/>
        <w:numPr>
          <w:ilvl w:val="1"/>
          <w:numId w:val="2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о привлечении к дисциплинарной ответственности должностных лиц;</w:t>
      </w:r>
    </w:p>
    <w:p w:rsidR="00064894" w:rsidRPr="00CF5B62" w:rsidRDefault="00064894" w:rsidP="00CF5B62">
      <w:pPr>
        <w:pStyle w:val="ab"/>
        <w:numPr>
          <w:ilvl w:val="1"/>
          <w:numId w:val="2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о поощрении работников;</w:t>
      </w:r>
    </w:p>
    <w:p w:rsidR="00064894" w:rsidRPr="00CF5B62" w:rsidRDefault="00064894" w:rsidP="00CF5B62">
      <w:pPr>
        <w:pStyle w:val="ab"/>
        <w:numPr>
          <w:ilvl w:val="1"/>
          <w:numId w:val="24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иные решения в пределах своей компетенции.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708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1.17. О результатах проверки сведений, изложенных в письменных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708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708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b/>
          <w:bCs/>
          <w:color w:val="auto"/>
          <w:lang w:val="ru-RU" w:eastAsia="ru-RU" w:bidi="ar-SA"/>
        </w:rPr>
        <w:t>2.</w:t>
      </w:r>
      <w:r w:rsidRPr="00CF5B62">
        <w:rPr>
          <w:rFonts w:eastAsia="Times New Roman"/>
          <w:color w:val="auto"/>
          <w:lang w:val="ru-RU" w:eastAsia="ru-RU" w:bidi="ar-SA"/>
        </w:rPr>
        <w:t>        </w:t>
      </w:r>
      <w:r w:rsidRPr="00CF5B62">
        <w:rPr>
          <w:rFonts w:eastAsia="Times New Roman"/>
          <w:b/>
          <w:bCs/>
          <w:color w:val="auto"/>
          <w:lang w:val="ru-RU" w:eastAsia="ru-RU" w:bidi="ar-SA"/>
        </w:rPr>
        <w:t xml:space="preserve">Личностно – </w:t>
      </w:r>
      <w:r w:rsidR="00670739">
        <w:rPr>
          <w:rFonts w:eastAsia="Times New Roman"/>
          <w:b/>
          <w:bCs/>
          <w:color w:val="auto"/>
          <w:lang w:val="ru-RU" w:eastAsia="ru-RU" w:bidi="ar-SA"/>
        </w:rPr>
        <w:t>профессиональный контроль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360" w:firstLine="567"/>
        <w:jc w:val="center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2.3.          Личностно – профессиональный контроль предполагает изучение и анализ педагогической деятельности отдельного педагога.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2.4.          В ходе персонального контроля руководитель изучает:</w:t>
      </w:r>
    </w:p>
    <w:p w:rsidR="00064894" w:rsidRPr="00670739" w:rsidRDefault="00064894" w:rsidP="00670739">
      <w:pPr>
        <w:pStyle w:val="ab"/>
        <w:numPr>
          <w:ilvl w:val="0"/>
          <w:numId w:val="26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уровень знаний педагога в области современных достижений психологической и педагогической науки, профессиональное мастерство педагога;</w:t>
      </w:r>
    </w:p>
    <w:p w:rsidR="00064894" w:rsidRPr="00670739" w:rsidRDefault="00064894" w:rsidP="00670739">
      <w:pPr>
        <w:pStyle w:val="ab"/>
        <w:numPr>
          <w:ilvl w:val="0"/>
          <w:numId w:val="26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уровень овладения педагогом технологиями обучения, наиболее эффективными формами, методами и приёмами обучения;</w:t>
      </w:r>
    </w:p>
    <w:p w:rsidR="00064894" w:rsidRPr="00670739" w:rsidRDefault="00064894" w:rsidP="00670739">
      <w:pPr>
        <w:pStyle w:val="ab"/>
        <w:numPr>
          <w:ilvl w:val="0"/>
          <w:numId w:val="26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результаты работы педагога и пути их достижения;</w:t>
      </w:r>
    </w:p>
    <w:p w:rsidR="00064894" w:rsidRPr="00670739" w:rsidRDefault="00064894" w:rsidP="00670739">
      <w:pPr>
        <w:pStyle w:val="ab"/>
        <w:numPr>
          <w:ilvl w:val="0"/>
          <w:numId w:val="26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способы повышения профессиональной квалификации педагога.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2.5.          При осуществлении персонального контроля директор имеет право: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знакомиться с документами в соответствии с функциональными обязанностями, рабочими программами, планами на каждое занятие, журналами, тетрадями обучающихся, протоколами родительских собраний, планами работы педагога на год, планами воспитательной работы, аналитическими материалами педагога;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изучать практическую деятельность педагогических работников ДДТ через посещение и анализ учебных занятий, внеклассных мероприятий;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проводить экспертизу педагогической деятельности;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проводить мониторинг образовательного процесса с последующим анализом полученной информации;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 xml:space="preserve">организовывать </w:t>
      </w:r>
      <w:proofErr w:type="gramStart"/>
      <w:r w:rsidRPr="00670739">
        <w:rPr>
          <w:rFonts w:eastAsia="Times New Roman"/>
          <w:color w:val="auto"/>
          <w:lang w:val="ru-RU" w:eastAsia="ru-RU" w:bidi="ar-SA"/>
        </w:rPr>
        <w:t>социологический</w:t>
      </w:r>
      <w:proofErr w:type="gramEnd"/>
      <w:r w:rsidRPr="00670739">
        <w:rPr>
          <w:rFonts w:eastAsia="Times New Roman"/>
          <w:color w:val="auto"/>
          <w:lang w:val="ru-RU" w:eastAsia="ru-RU" w:bidi="ar-SA"/>
        </w:rPr>
        <w:t>, психологические, педагогические исследования: анкетирование, тестирование обучающихся, родителей, педагогов;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делать выводы и принимать управленческие решения.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2.6.          Проверяемый педагогический работник имеет право: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знать сроки контроля и критерии оценки его деятельности;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знать цель, содержание, виды, формы и методы контроля;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своевременно знакомиться с выводами и рекомендациями администрации;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обратиться в конфликтную комиссию профкома отдела образования или вышестоящие органы управления образованием при несогласии с результатами контроля.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480" w:firstLine="567"/>
        <w:jc w:val="center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480" w:firstLine="567"/>
        <w:jc w:val="center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670739" w:rsidRDefault="00670739" w:rsidP="00CF5B62">
      <w:pPr>
        <w:shd w:val="clear" w:color="auto" w:fill="FFFFFF"/>
        <w:spacing w:after="0" w:line="276" w:lineRule="auto"/>
        <w:ind w:left="450" w:firstLine="567"/>
        <w:jc w:val="center"/>
        <w:rPr>
          <w:rFonts w:eastAsia="Times New Roman"/>
          <w:b/>
          <w:bCs/>
          <w:color w:val="auto"/>
          <w:lang w:val="ru-RU" w:eastAsia="ru-RU" w:bidi="ar-SA"/>
        </w:rPr>
      </w:pP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b/>
          <w:bCs/>
          <w:color w:val="auto"/>
          <w:lang w:val="ru-RU" w:eastAsia="ru-RU" w:bidi="ar-SA"/>
        </w:rPr>
        <w:lastRenderedPageBreak/>
        <w:t>3.</w:t>
      </w:r>
      <w:r w:rsidRPr="00CF5B62">
        <w:rPr>
          <w:rFonts w:eastAsia="Times New Roman"/>
          <w:color w:val="auto"/>
          <w:lang w:val="ru-RU" w:eastAsia="ru-RU" w:bidi="ar-SA"/>
        </w:rPr>
        <w:t>        </w:t>
      </w:r>
      <w:r w:rsidR="00670739">
        <w:rPr>
          <w:rFonts w:eastAsia="Times New Roman"/>
          <w:b/>
          <w:bCs/>
          <w:color w:val="auto"/>
          <w:lang w:val="ru-RU" w:eastAsia="ru-RU" w:bidi="ar-SA"/>
        </w:rPr>
        <w:t>Тематический контроль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360" w:firstLine="567"/>
        <w:jc w:val="center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3.3.          Тематический контроль проводится по отдельным проблемам деятельности дома детского творчества.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3.4.          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уровня сформированности знаний, практических умений и навыков, активизации познавательной деятельности обучающихся и другие вопросы.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3.5.          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 обучения, новых форм и методов работы, опыта мастеров педагогического труда.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3.6.          Темы контроля определяются в соответствии с Программой развития ДДТ, проблемно – ориентированным анализом работы ДДТ по итогам учебного года, основными тенденциями развития образования в районе, регионе, стране.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3.7.          Члены педагогического коллектива должны быть ознакомлены с темами, сроками, целями, формами и методами контроля в соответствии с планом работы ДДТ.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3.8.          В ходе тематического контроля: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проводятся тематические исследования (анкетирование, тестирование);</w:t>
      </w:r>
    </w:p>
    <w:p w:rsidR="00064894" w:rsidRPr="00670739" w:rsidRDefault="00064894" w:rsidP="00670739">
      <w:pPr>
        <w:pStyle w:val="ab"/>
        <w:numPr>
          <w:ilvl w:val="0"/>
          <w:numId w:val="28"/>
        </w:numPr>
        <w:shd w:val="clear" w:color="auto" w:fill="FFFFFF"/>
        <w:spacing w:after="0" w:line="276" w:lineRule="auto"/>
        <w:ind w:left="0" w:firstLine="567"/>
        <w:jc w:val="both"/>
        <w:rPr>
          <w:rFonts w:eastAsia="Times New Roman"/>
          <w:color w:val="auto"/>
          <w:lang w:val="ru-RU" w:eastAsia="ru-RU" w:bidi="ar-SA"/>
        </w:rPr>
      </w:pPr>
      <w:r w:rsidRPr="00670739">
        <w:rPr>
          <w:rFonts w:eastAsia="Times New Roman"/>
          <w:color w:val="auto"/>
          <w:lang w:val="ru-RU" w:eastAsia="ru-RU" w:bidi="ar-SA"/>
        </w:rPr>
        <w:t>осуществляется анализ практической деятельности педагога, посещения занятий, анализ документации и посещения занятий.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3.9.          Результаты тематического контроля оформляются в виде заключения или справки.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3.10.     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3.11.     По результатам тематического контроля принимаются меры, направлен</w:t>
      </w:r>
      <w:r w:rsidR="00670739">
        <w:rPr>
          <w:rFonts w:eastAsia="Times New Roman"/>
          <w:color w:val="auto"/>
          <w:lang w:val="ru-RU" w:eastAsia="ru-RU" w:bidi="ar-SA"/>
        </w:rPr>
        <w:t>ные на совершенствование учебно-</w:t>
      </w:r>
      <w:r w:rsidRPr="00CF5B62">
        <w:rPr>
          <w:rFonts w:eastAsia="Times New Roman"/>
          <w:color w:val="auto"/>
          <w:lang w:val="ru-RU" w:eastAsia="ru-RU" w:bidi="ar-SA"/>
        </w:rPr>
        <w:t>воспитательного процесса и повышение качества знаний, уровня воспитанности и развития обучающихся.</w:t>
      </w:r>
    </w:p>
    <w:p w:rsidR="00064894" w:rsidRPr="00CF5B62" w:rsidRDefault="00064894" w:rsidP="00670739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3.12.    Результаты тематического контроля нескольких педагогов могут быть оформлены одним документом.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 </w:t>
      </w:r>
    </w:p>
    <w:p w:rsidR="00064894" w:rsidRPr="00CF5B62" w:rsidRDefault="00064894" w:rsidP="006E1528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b/>
          <w:bCs/>
          <w:color w:val="auto"/>
          <w:lang w:val="ru-RU" w:eastAsia="ru-RU" w:bidi="ar-SA"/>
        </w:rPr>
        <w:t>4.</w:t>
      </w:r>
      <w:r w:rsidRPr="00CF5B62">
        <w:rPr>
          <w:rFonts w:eastAsia="Times New Roman"/>
          <w:color w:val="auto"/>
          <w:lang w:val="ru-RU" w:eastAsia="ru-RU" w:bidi="ar-SA"/>
        </w:rPr>
        <w:t>        </w:t>
      </w:r>
      <w:r w:rsidR="006E1528">
        <w:rPr>
          <w:rFonts w:eastAsia="Times New Roman"/>
          <w:b/>
          <w:bCs/>
          <w:color w:val="auto"/>
          <w:lang w:val="ru-RU" w:eastAsia="ru-RU" w:bidi="ar-SA"/>
        </w:rPr>
        <w:t>Комплексный контроль</w:t>
      </w:r>
    </w:p>
    <w:p w:rsidR="00064894" w:rsidRPr="00CF5B62" w:rsidRDefault="00064894" w:rsidP="00CF5B62">
      <w:pPr>
        <w:shd w:val="clear" w:color="auto" w:fill="FFFFFF"/>
        <w:spacing w:after="0" w:line="276" w:lineRule="auto"/>
        <w:ind w:left="360"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b/>
          <w:bCs/>
          <w:color w:val="auto"/>
          <w:lang w:val="ru-RU" w:eastAsia="ru-RU" w:bidi="ar-SA"/>
        </w:rPr>
        <w:t> </w:t>
      </w:r>
    </w:p>
    <w:p w:rsidR="00064894" w:rsidRPr="00CF5B62" w:rsidRDefault="00064894" w:rsidP="006E1528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4.3.         Комплексный контроль проводится с целью получения полной информации о состоянии образовательного процесса в ДДТ в целом или по конкретной проблеме.</w:t>
      </w:r>
    </w:p>
    <w:p w:rsidR="00B2402B" w:rsidRPr="00CF5B62" w:rsidRDefault="00064894" w:rsidP="006E1528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4.4.          Для проведения комплексного контроля создаётся группа, состоящая из членов администрации образовательного учреждения, руководителей методических объединений, эффективно работающих педагогов дома детского творчества под руководством одного из членов администрации. Для работы в составе данной группы администрация может привлекать лучших педагогов других образовательных учреждений дополнительного образования, инспекторов, методистов районного Управления образованием</w:t>
      </w:r>
    </w:p>
    <w:p w:rsidR="00064894" w:rsidRPr="00CF5B62" w:rsidRDefault="00064894" w:rsidP="006E1528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 xml:space="preserve"> 4.5.         Члены группы должны чётко определить цели, задачи, разработать план проверки, распределить обязанности между собой.</w:t>
      </w:r>
    </w:p>
    <w:p w:rsidR="00064894" w:rsidRPr="00CF5B62" w:rsidRDefault="00064894" w:rsidP="006E1528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lastRenderedPageBreak/>
        <w:t>4.6.          Перед каждым проверяющим ставится конкретная задача, устанавливаются сроки, формы обобщения итогов комплексной проверки.</w:t>
      </w:r>
    </w:p>
    <w:p w:rsidR="00064894" w:rsidRPr="00CF5B62" w:rsidRDefault="00064894" w:rsidP="006E1528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4.7.         Члены педагогического коллектива знакомятся с целями, задачами, планом проведения комплексной проверки в соответствии с планом работы ДДТ, но не менее чем за месяц до её начала.</w:t>
      </w:r>
    </w:p>
    <w:p w:rsidR="00064894" w:rsidRPr="00CF5B62" w:rsidRDefault="00064894" w:rsidP="006E1528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auto"/>
          <w:lang w:val="ru-RU" w:eastAsia="ru-RU" w:bidi="ar-SA"/>
        </w:rPr>
      </w:pPr>
      <w:r w:rsidRPr="00CF5B62">
        <w:rPr>
          <w:rFonts w:eastAsia="Times New Roman"/>
          <w:color w:val="auto"/>
          <w:lang w:val="ru-RU" w:eastAsia="ru-RU" w:bidi="ar-SA"/>
        </w:rPr>
        <w:t>4.8.          По результатам комплексной проверки готовится справка, на основании котор</w:t>
      </w:r>
      <w:r w:rsidR="00C1735B">
        <w:rPr>
          <w:rFonts w:eastAsia="Times New Roman"/>
          <w:color w:val="auto"/>
          <w:lang w:val="ru-RU" w:eastAsia="ru-RU" w:bidi="ar-SA"/>
        </w:rPr>
        <w:t>ой директором издаётся приказ (</w:t>
      </w:r>
      <w:r w:rsidR="00C1735B" w:rsidRPr="00CF5B62">
        <w:rPr>
          <w:rFonts w:eastAsia="Times New Roman"/>
          <w:color w:val="auto"/>
          <w:lang w:val="ru-RU" w:eastAsia="ru-RU" w:bidi="ar-SA"/>
        </w:rPr>
        <w:t>контроль,</w:t>
      </w:r>
      <w:r w:rsidRPr="00CF5B62">
        <w:rPr>
          <w:rFonts w:eastAsia="Times New Roman"/>
          <w:color w:val="auto"/>
          <w:lang w:val="ru-RU" w:eastAsia="ru-RU" w:bidi="ar-SA"/>
        </w:rPr>
        <w:t xml:space="preserve"> за исполнением которого возлагается на одного из членов администрации) и проводится заседание педагогического совета при его директоре или его заместителях.</w:t>
      </w:r>
    </w:p>
    <w:p w:rsidR="005534EF" w:rsidRPr="00CF5B62" w:rsidRDefault="00EB2535" w:rsidP="00CF5B62">
      <w:pPr>
        <w:spacing w:after="0" w:line="276" w:lineRule="auto"/>
        <w:ind w:firstLine="567"/>
        <w:rPr>
          <w:color w:val="auto"/>
          <w:lang w:val="ru-RU"/>
        </w:rPr>
      </w:pPr>
    </w:p>
    <w:sectPr w:rsidR="005534EF" w:rsidRPr="00CF5B62" w:rsidSect="00CF5B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B9B"/>
    <w:multiLevelType w:val="hybridMultilevel"/>
    <w:tmpl w:val="F86E22E8"/>
    <w:lvl w:ilvl="0" w:tplc="0419000D">
      <w:start w:val="1"/>
      <w:numFmt w:val="bullet"/>
      <w:lvlText w:val=""/>
      <w:lvlJc w:val="left"/>
      <w:pPr>
        <w:ind w:left="244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1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">
    <w:nsid w:val="14CD3598"/>
    <w:multiLevelType w:val="hybridMultilevel"/>
    <w:tmpl w:val="B34CD6BC"/>
    <w:lvl w:ilvl="0" w:tplc="0419000D">
      <w:start w:val="1"/>
      <w:numFmt w:val="bullet"/>
      <w:lvlText w:val=""/>
      <w:lvlJc w:val="left"/>
      <w:pPr>
        <w:ind w:left="3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">
    <w:nsid w:val="15C3182C"/>
    <w:multiLevelType w:val="hybridMultilevel"/>
    <w:tmpl w:val="40DA3774"/>
    <w:lvl w:ilvl="0" w:tplc="5F18B690">
      <w:numFmt w:val="bullet"/>
      <w:lvlText w:val=""/>
      <w:lvlJc w:val="left"/>
      <w:pPr>
        <w:ind w:left="2307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6D225B6"/>
    <w:multiLevelType w:val="hybridMultilevel"/>
    <w:tmpl w:val="4A948BD4"/>
    <w:lvl w:ilvl="0" w:tplc="0419000D">
      <w:start w:val="1"/>
      <w:numFmt w:val="bullet"/>
      <w:lvlText w:val=""/>
      <w:lvlJc w:val="left"/>
      <w:pPr>
        <w:ind w:left="3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4">
    <w:nsid w:val="172C2E5E"/>
    <w:multiLevelType w:val="hybridMultilevel"/>
    <w:tmpl w:val="05784A7A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2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A876109"/>
    <w:multiLevelType w:val="hybridMultilevel"/>
    <w:tmpl w:val="9EC8ED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F536AD"/>
    <w:multiLevelType w:val="hybridMultilevel"/>
    <w:tmpl w:val="6D9A40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653EC2"/>
    <w:multiLevelType w:val="hybridMultilevel"/>
    <w:tmpl w:val="98C8B448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2A5D7738"/>
    <w:multiLevelType w:val="hybridMultilevel"/>
    <w:tmpl w:val="D05019D6"/>
    <w:lvl w:ilvl="0" w:tplc="0419000D">
      <w:start w:val="1"/>
      <w:numFmt w:val="bullet"/>
      <w:lvlText w:val=""/>
      <w:lvlJc w:val="left"/>
      <w:pPr>
        <w:ind w:left="244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9">
    <w:nsid w:val="2A967AC8"/>
    <w:multiLevelType w:val="hybridMultilevel"/>
    <w:tmpl w:val="3C24A0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1D52CE"/>
    <w:multiLevelType w:val="hybridMultilevel"/>
    <w:tmpl w:val="D068A3BE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337B2BF7"/>
    <w:multiLevelType w:val="hybridMultilevel"/>
    <w:tmpl w:val="CF7E891E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2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33840A9B"/>
    <w:multiLevelType w:val="hybridMultilevel"/>
    <w:tmpl w:val="04B4D078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35996B07"/>
    <w:multiLevelType w:val="hybridMultilevel"/>
    <w:tmpl w:val="60E246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E43D6"/>
    <w:multiLevelType w:val="hybridMultilevel"/>
    <w:tmpl w:val="71A2C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5709F2"/>
    <w:multiLevelType w:val="hybridMultilevel"/>
    <w:tmpl w:val="808A93D8"/>
    <w:lvl w:ilvl="0" w:tplc="0419000D">
      <w:start w:val="1"/>
      <w:numFmt w:val="bullet"/>
      <w:lvlText w:val=""/>
      <w:lvlJc w:val="left"/>
      <w:pPr>
        <w:ind w:left="3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6">
    <w:nsid w:val="46253BEA"/>
    <w:multiLevelType w:val="hybridMultilevel"/>
    <w:tmpl w:val="86C00450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4788776D"/>
    <w:multiLevelType w:val="hybridMultilevel"/>
    <w:tmpl w:val="D4D47748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47CA66EA"/>
    <w:multiLevelType w:val="hybridMultilevel"/>
    <w:tmpl w:val="D84A4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E6AD3"/>
    <w:multiLevelType w:val="hybridMultilevel"/>
    <w:tmpl w:val="F7F87620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2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>
    <w:nsid w:val="5251329A"/>
    <w:multiLevelType w:val="hybridMultilevel"/>
    <w:tmpl w:val="0D04C670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52B05E71"/>
    <w:multiLevelType w:val="hybridMultilevel"/>
    <w:tmpl w:val="E02C8632"/>
    <w:lvl w:ilvl="0" w:tplc="041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08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2">
    <w:nsid w:val="53F224AC"/>
    <w:multiLevelType w:val="hybridMultilevel"/>
    <w:tmpl w:val="115C75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E0464B"/>
    <w:multiLevelType w:val="hybridMultilevel"/>
    <w:tmpl w:val="B914DB86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>
    <w:nsid w:val="5FC720D9"/>
    <w:multiLevelType w:val="hybridMultilevel"/>
    <w:tmpl w:val="BD7E2D74"/>
    <w:lvl w:ilvl="0" w:tplc="041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1BE6F21"/>
    <w:multiLevelType w:val="hybridMultilevel"/>
    <w:tmpl w:val="1AFEE9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D3E31FE"/>
    <w:multiLevelType w:val="hybridMultilevel"/>
    <w:tmpl w:val="1BF86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F29B7"/>
    <w:multiLevelType w:val="hybridMultilevel"/>
    <w:tmpl w:val="387AEF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FF6E09"/>
    <w:multiLevelType w:val="hybridMultilevel"/>
    <w:tmpl w:val="711E2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8B8E0">
      <w:numFmt w:val="bullet"/>
      <w:lvlText w:val=""/>
      <w:lvlJc w:val="left"/>
      <w:pPr>
        <w:ind w:left="3330" w:hanging="22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0"/>
  </w:num>
  <w:num w:numId="5">
    <w:abstractNumId w:val="24"/>
  </w:num>
  <w:num w:numId="6">
    <w:abstractNumId w:val="21"/>
  </w:num>
  <w:num w:numId="7">
    <w:abstractNumId w:val="23"/>
  </w:num>
  <w:num w:numId="8">
    <w:abstractNumId w:val="11"/>
  </w:num>
  <w:num w:numId="9">
    <w:abstractNumId w:val="27"/>
  </w:num>
  <w:num w:numId="10">
    <w:abstractNumId w:val="13"/>
  </w:num>
  <w:num w:numId="11">
    <w:abstractNumId w:val="5"/>
  </w:num>
  <w:num w:numId="12">
    <w:abstractNumId w:val="25"/>
  </w:num>
  <w:num w:numId="13">
    <w:abstractNumId w:val="12"/>
  </w:num>
  <w:num w:numId="14">
    <w:abstractNumId w:val="4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18"/>
  </w:num>
  <w:num w:numId="20">
    <w:abstractNumId w:val="26"/>
  </w:num>
  <w:num w:numId="21">
    <w:abstractNumId w:val="14"/>
  </w:num>
  <w:num w:numId="22">
    <w:abstractNumId w:val="22"/>
  </w:num>
  <w:num w:numId="23">
    <w:abstractNumId w:val="6"/>
  </w:num>
  <w:num w:numId="24">
    <w:abstractNumId w:val="9"/>
  </w:num>
  <w:num w:numId="25">
    <w:abstractNumId w:val="10"/>
  </w:num>
  <w:num w:numId="26">
    <w:abstractNumId w:val="1"/>
  </w:num>
  <w:num w:numId="27">
    <w:abstractNumId w:val="7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894"/>
    <w:rsid w:val="000235AB"/>
    <w:rsid w:val="00064894"/>
    <w:rsid w:val="00091BF8"/>
    <w:rsid w:val="0012486C"/>
    <w:rsid w:val="001C0621"/>
    <w:rsid w:val="00221E46"/>
    <w:rsid w:val="00262469"/>
    <w:rsid w:val="004177FD"/>
    <w:rsid w:val="004213FB"/>
    <w:rsid w:val="00424D59"/>
    <w:rsid w:val="00497F4F"/>
    <w:rsid w:val="00516DF8"/>
    <w:rsid w:val="00657224"/>
    <w:rsid w:val="00670739"/>
    <w:rsid w:val="00691D1A"/>
    <w:rsid w:val="006E1528"/>
    <w:rsid w:val="00744901"/>
    <w:rsid w:val="00745B4F"/>
    <w:rsid w:val="00746BB9"/>
    <w:rsid w:val="00753585"/>
    <w:rsid w:val="00791829"/>
    <w:rsid w:val="00796227"/>
    <w:rsid w:val="00912367"/>
    <w:rsid w:val="00993774"/>
    <w:rsid w:val="009B5428"/>
    <w:rsid w:val="009F6FDE"/>
    <w:rsid w:val="00B1398F"/>
    <w:rsid w:val="00B2402B"/>
    <w:rsid w:val="00B87F91"/>
    <w:rsid w:val="00B97241"/>
    <w:rsid w:val="00C150BD"/>
    <w:rsid w:val="00C1735B"/>
    <w:rsid w:val="00C61493"/>
    <w:rsid w:val="00CF5B62"/>
    <w:rsid w:val="00DA2C8B"/>
    <w:rsid w:val="00DD4899"/>
    <w:rsid w:val="00E13D3D"/>
    <w:rsid w:val="00E25DAF"/>
    <w:rsid w:val="00E85C10"/>
    <w:rsid w:val="00EB2535"/>
    <w:rsid w:val="00EF439C"/>
    <w:rsid w:val="00F414E0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026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26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26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26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26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26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26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26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26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6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026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026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026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026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026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026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026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026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026B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026B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026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026B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026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026B"/>
    <w:rPr>
      <w:b/>
      <w:bCs/>
      <w:spacing w:val="0"/>
    </w:rPr>
  </w:style>
  <w:style w:type="character" w:styleId="a9">
    <w:name w:val="Emphasis"/>
    <w:uiPriority w:val="20"/>
    <w:qFormat/>
    <w:rsid w:val="00FD026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02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02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26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026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026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026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026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026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026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026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026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026B"/>
    <w:pPr>
      <w:outlineLvl w:val="9"/>
    </w:pPr>
  </w:style>
  <w:style w:type="character" w:customStyle="1" w:styleId="apple-converted-space">
    <w:name w:val="apple-converted-space"/>
    <w:basedOn w:val="a0"/>
    <w:rsid w:val="00064894"/>
  </w:style>
  <w:style w:type="paragraph" w:styleId="af4">
    <w:name w:val="Normal (Web)"/>
    <w:basedOn w:val="a"/>
    <w:uiPriority w:val="99"/>
    <w:semiHidden/>
    <w:unhideWhenUsed/>
    <w:rsid w:val="00064894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B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2535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Olenka</cp:lastModifiedBy>
  <cp:revision>7</cp:revision>
  <dcterms:created xsi:type="dcterms:W3CDTF">2017-01-25T07:15:00Z</dcterms:created>
  <dcterms:modified xsi:type="dcterms:W3CDTF">2017-08-29T08:36:00Z</dcterms:modified>
</cp:coreProperties>
</file>